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B2" w:rsidRDefault="00DE773B" w:rsidP="008B3DB2">
      <w:pPr>
        <w:jc w:val="center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noProof/>
          <w:color w:val="000000"/>
          <w:sz w:val="18"/>
          <w:szCs w:val="18"/>
        </w:rPr>
        <w:drawing>
          <wp:inline distT="0" distB="0" distL="0" distR="0">
            <wp:extent cx="1457325" cy="146542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Tel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65" cy="146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B2" w:rsidRDefault="008B3DB2" w:rsidP="00376A53">
      <w:pPr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</w:p>
    <w:p w:rsidR="00EF7D31" w:rsidRPr="007B70A1" w:rsidRDefault="00EF7D31" w:rsidP="008B3DB2">
      <w:pPr>
        <w:jc w:val="center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7B70A1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FICHA DE INSCRIÇÃO SETEL 2011: Mercado de Telecomunicações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6"/>
      </w:tblGrid>
      <w:tr w:rsidR="00EF7D31" w:rsidRPr="007B70A1" w:rsidTr="00EF7D31">
        <w:tc>
          <w:tcPr>
            <w:tcW w:w="8806" w:type="dxa"/>
          </w:tcPr>
          <w:p w:rsidR="00EF7D31" w:rsidRPr="007B70A1" w:rsidRDefault="00EF7D31" w:rsidP="00376A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B70A1">
              <w:rPr>
                <w:rFonts w:ascii="Arial" w:hAnsi="Arial" w:cs="Arial"/>
                <w:i/>
                <w:sz w:val="18"/>
                <w:szCs w:val="18"/>
              </w:rPr>
              <w:t>Nome:</w:t>
            </w:r>
          </w:p>
        </w:tc>
      </w:tr>
      <w:tr w:rsidR="00EF7D31" w:rsidRPr="007B70A1" w:rsidTr="00EF7D31">
        <w:tc>
          <w:tcPr>
            <w:tcW w:w="8806" w:type="dxa"/>
          </w:tcPr>
          <w:p w:rsidR="00EF7D31" w:rsidRPr="007B70A1" w:rsidRDefault="00EF7D31" w:rsidP="00376A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B70A1">
              <w:rPr>
                <w:rFonts w:ascii="Arial" w:hAnsi="Arial" w:cs="Arial"/>
                <w:i/>
                <w:sz w:val="18"/>
                <w:szCs w:val="18"/>
              </w:rPr>
              <w:t>E-mail:</w:t>
            </w:r>
          </w:p>
        </w:tc>
      </w:tr>
      <w:tr w:rsidR="00581B42" w:rsidRPr="007B70A1" w:rsidTr="00EF7D31">
        <w:tc>
          <w:tcPr>
            <w:tcW w:w="8806" w:type="dxa"/>
          </w:tcPr>
          <w:p w:rsidR="00581B42" w:rsidRPr="007B70A1" w:rsidRDefault="00581B42" w:rsidP="008B3DB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Telefone: (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8"/>
                <w:szCs w:val="18"/>
              </w:rPr>
              <w:t xml:space="preserve"> ) </w:t>
            </w:r>
          </w:p>
        </w:tc>
      </w:tr>
      <w:tr w:rsidR="00EF7D31" w:rsidRPr="007B70A1" w:rsidTr="00EF7D31">
        <w:tc>
          <w:tcPr>
            <w:tcW w:w="8806" w:type="dxa"/>
          </w:tcPr>
          <w:p w:rsidR="00EF7D31" w:rsidRPr="007B70A1" w:rsidRDefault="00EF7D31" w:rsidP="008B3D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B70A1">
              <w:rPr>
                <w:rFonts w:ascii="Arial" w:hAnsi="Arial" w:cs="Arial"/>
                <w:i/>
                <w:sz w:val="18"/>
                <w:szCs w:val="18"/>
              </w:rPr>
              <w:t xml:space="preserve">Curso:                                                                                   </w:t>
            </w:r>
          </w:p>
        </w:tc>
      </w:tr>
      <w:tr w:rsidR="00EF7D31" w:rsidRPr="007B70A1" w:rsidTr="00EF7D31">
        <w:tc>
          <w:tcPr>
            <w:tcW w:w="8806" w:type="dxa"/>
          </w:tcPr>
          <w:p w:rsidR="00EF7D31" w:rsidRPr="007B70A1" w:rsidRDefault="00EF7D31" w:rsidP="00376A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B70A1">
              <w:rPr>
                <w:rFonts w:ascii="Arial" w:hAnsi="Arial" w:cs="Arial"/>
                <w:i/>
                <w:sz w:val="18"/>
                <w:szCs w:val="18"/>
              </w:rPr>
              <w:t>IE:</w:t>
            </w:r>
          </w:p>
        </w:tc>
      </w:tr>
    </w:tbl>
    <w:p w:rsidR="007B70A1" w:rsidRPr="007B70A1" w:rsidRDefault="007B70A1" w:rsidP="00376A53">
      <w:pPr>
        <w:rPr>
          <w:rFonts w:ascii="Arial" w:eastAsia="Times New Roman" w:hAnsi="Arial" w:cs="Arial"/>
          <w:color w:val="000000"/>
          <w:sz w:val="18"/>
          <w:szCs w:val="18"/>
        </w:rPr>
        <w:sectPr w:rsidR="007B70A1" w:rsidRPr="007B70A1" w:rsidSect="00376A53">
          <w:pgSz w:w="11906" w:h="16838" w:code="9"/>
          <w:pgMar w:top="1440" w:right="1440" w:bottom="1440" w:left="1800" w:header="708" w:footer="708" w:gutter="0"/>
          <w:cols w:space="708"/>
          <w:docGrid w:linePitch="360"/>
        </w:sectPr>
      </w:pPr>
    </w:p>
    <w:p w:rsidR="00DE773B" w:rsidRDefault="00DE773B" w:rsidP="00376A53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EF7D31" w:rsidRPr="007B70A1" w:rsidRDefault="00EF7D31" w:rsidP="00376A53">
      <w:pPr>
        <w:rPr>
          <w:rFonts w:ascii="Arial" w:hAnsi="Arial" w:cs="Arial"/>
          <w:sz w:val="16"/>
          <w:szCs w:val="16"/>
        </w:rPr>
      </w:pPr>
      <w:r w:rsidRPr="007B70A1">
        <w:rPr>
          <w:rFonts w:ascii="Arial" w:eastAsia="Times New Roman" w:hAnsi="Arial" w:cs="Arial"/>
          <w:color w:val="000000"/>
          <w:sz w:val="16"/>
          <w:szCs w:val="16"/>
        </w:rPr>
        <w:t>OBS: Marque com um ”X” as atividades que pretende assistir.</w:t>
      </w:r>
    </w:p>
    <w:p w:rsidR="00376A53" w:rsidRDefault="00376A53">
      <w:pPr>
        <w:rPr>
          <w:rFonts w:ascii="Arial" w:hAnsi="Arial" w:cs="Arial"/>
          <w:sz w:val="18"/>
          <w:szCs w:val="18"/>
        </w:rPr>
      </w:pPr>
    </w:p>
    <w:p w:rsidR="00DE773B" w:rsidRDefault="00DE773B">
      <w:pPr>
        <w:rPr>
          <w:rFonts w:ascii="Arial" w:hAnsi="Arial" w:cs="Arial"/>
          <w:sz w:val="18"/>
          <w:szCs w:val="18"/>
        </w:rPr>
      </w:pPr>
    </w:p>
    <w:p w:rsidR="00DE773B" w:rsidRPr="007B70A1" w:rsidRDefault="00DE773B">
      <w:pPr>
        <w:rPr>
          <w:rFonts w:ascii="Arial" w:hAnsi="Arial" w:cs="Arial"/>
          <w:sz w:val="18"/>
          <w:szCs w:val="18"/>
        </w:rPr>
        <w:sectPr w:rsidR="00DE773B" w:rsidRPr="007B70A1" w:rsidSect="00EF7D31">
          <w:type w:val="continuous"/>
          <w:pgSz w:w="11906" w:h="16838" w:code="9"/>
          <w:pgMar w:top="1440" w:right="1440" w:bottom="1440" w:left="180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"/>
        <w:gridCol w:w="3816"/>
      </w:tblGrid>
      <w:tr w:rsidR="00291AFA" w:rsidRPr="007B70A1" w:rsidTr="00291AFA">
        <w:trPr>
          <w:trHeight w:val="258"/>
        </w:trPr>
        <w:tc>
          <w:tcPr>
            <w:tcW w:w="4388" w:type="dxa"/>
            <w:gridSpan w:val="2"/>
            <w:shd w:val="clear" w:color="auto" w:fill="8DB3E2" w:themeFill="text2" w:themeFillTint="66"/>
          </w:tcPr>
          <w:p w:rsidR="00291AFA" w:rsidRPr="007B70A1" w:rsidRDefault="00291AFA" w:rsidP="00291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0A1">
              <w:rPr>
                <w:rFonts w:ascii="Arial" w:hAnsi="Arial" w:cs="Arial"/>
                <w:sz w:val="18"/>
                <w:szCs w:val="18"/>
              </w:rPr>
              <w:lastRenderedPageBreak/>
              <w:t>Quarta-feira (19/10)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09:00 - 10:00 - Processo seletivo, conciliação estágio/faculdade e experiências profissionais (Alexandre Linhares)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10:15 - 11:15 - Telecomunicações offshore (Douglas Rosa)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11:30 - 13:00 - Mini-Curso LaTeX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14:00 - 15:00 - Evolução das redes de comunicação (Valter Barbio)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15:15 - 16:15 - Inovação em saúde pela telecomunicação (Leonardo Severo)</w:t>
            </w:r>
          </w:p>
        </w:tc>
      </w:tr>
      <w:tr w:rsidR="00291AFA" w:rsidRPr="007B70A1" w:rsidTr="00291AFA">
        <w:trPr>
          <w:trHeight w:val="274"/>
        </w:trPr>
        <w:tc>
          <w:tcPr>
            <w:tcW w:w="392" w:type="dxa"/>
          </w:tcPr>
          <w:p w:rsidR="00291AFA" w:rsidRPr="007B70A1" w:rsidRDefault="00291A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91AFA" w:rsidRPr="007B70A1" w:rsidRDefault="00291AF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16:30 - 17:30 - Projetos internacionais da Petrobras (Bruno Siqueira)</w:t>
            </w:r>
          </w:p>
        </w:tc>
      </w:tr>
    </w:tbl>
    <w:p w:rsidR="007B70A1" w:rsidRDefault="007B70A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380"/>
        <w:gridCol w:w="3815"/>
      </w:tblGrid>
      <w:tr w:rsidR="007B70A1" w:rsidRPr="007B70A1" w:rsidTr="007B70A1">
        <w:trPr>
          <w:trHeight w:val="275"/>
        </w:trPr>
        <w:tc>
          <w:tcPr>
            <w:tcW w:w="4195" w:type="dxa"/>
            <w:gridSpan w:val="2"/>
            <w:shd w:val="clear" w:color="auto" w:fill="8DB3E2" w:themeFill="text2" w:themeFillTint="66"/>
          </w:tcPr>
          <w:p w:rsidR="007B70A1" w:rsidRPr="007B70A1" w:rsidRDefault="007B70A1" w:rsidP="007B7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0A1">
              <w:rPr>
                <w:rFonts w:ascii="Arial" w:hAnsi="Arial" w:cs="Arial"/>
                <w:sz w:val="18"/>
                <w:szCs w:val="18"/>
              </w:rPr>
              <w:t>Quinta-feira(20/10)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7B70A1" w:rsidP="007C5E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09:00 - 10:00 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>Inteligência computacional (João Baptista)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10:15 - 11:15 - Testemunho de um engenheiro (Elydio Adler Pereira)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11:30 - 13:00 - Mini-Curso LaTeX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581B42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14:00 - 15:00 - Redes neurais </w:t>
            </w:r>
            <w:r w:rsidR="007B70A1"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(João Marcos Meirelles)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7B70A1" w:rsidP="007C5E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15:15 - 16:15 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>Tecnologia de radiofrequência (Gilson</w:t>
            </w:r>
            <w:r w:rsidR="00581B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Alencar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7B70A1" w:rsidRPr="007B70A1" w:rsidTr="007B70A1">
        <w:trPr>
          <w:trHeight w:val="275"/>
        </w:trPr>
        <w:tc>
          <w:tcPr>
            <w:tcW w:w="380" w:type="dxa"/>
          </w:tcPr>
          <w:p w:rsidR="007B70A1" w:rsidRPr="007B70A1" w:rsidRDefault="007B70A1" w:rsidP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15" w:type="dxa"/>
          </w:tcPr>
          <w:p w:rsidR="007B70A1" w:rsidRPr="007B70A1" w:rsidRDefault="007B70A1" w:rsidP="00581B4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>16:30 - 17:30</w:t>
            </w:r>
            <w:r w:rsidR="007C5E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81B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r w:rsidR="00581B42" w:rsidRPr="00581B42">
              <w:rPr>
                <w:rFonts w:ascii="Arial" w:hAnsi="Arial" w:cs="Arial"/>
                <w:color w:val="000000" w:themeColor="text1"/>
                <w:sz w:val="18"/>
                <w:szCs w:val="18"/>
              </w:rPr>
              <w:t>Telecomunicações na Petrobras e aplicação em novas refinarias (Natália Peres)</w:t>
            </w:r>
          </w:p>
        </w:tc>
      </w:tr>
    </w:tbl>
    <w:p w:rsidR="007B70A1" w:rsidRPr="007B70A1" w:rsidRDefault="007B70A1">
      <w:pPr>
        <w:rPr>
          <w:rFonts w:ascii="Arial" w:hAnsi="Arial" w:cs="Arial"/>
          <w:sz w:val="18"/>
          <w:szCs w:val="18"/>
        </w:rPr>
      </w:pPr>
    </w:p>
    <w:p w:rsidR="00291AFA" w:rsidRPr="007B70A1" w:rsidRDefault="00291AFA">
      <w:pPr>
        <w:rPr>
          <w:rFonts w:ascii="Arial" w:hAnsi="Arial" w:cs="Arial"/>
          <w:sz w:val="18"/>
          <w:szCs w:val="18"/>
        </w:rPr>
      </w:pPr>
    </w:p>
    <w:p w:rsidR="007B70A1" w:rsidRPr="007B70A1" w:rsidRDefault="007B70A1" w:rsidP="007B70A1">
      <w:pPr>
        <w:jc w:val="right"/>
        <w:rPr>
          <w:rFonts w:ascii="Arial" w:hAnsi="Arial" w:cs="Arial"/>
          <w:sz w:val="18"/>
          <w:szCs w:val="18"/>
        </w:rPr>
      </w:pPr>
      <w:r w:rsidRPr="007B70A1">
        <w:rPr>
          <w:rFonts w:ascii="Arial" w:hAnsi="Arial" w:cs="Arial"/>
          <w:sz w:val="18"/>
          <w:szCs w:val="18"/>
        </w:rPr>
        <w:t>Rubrica do Organizador:  ____________</w:t>
      </w:r>
    </w:p>
    <w:p w:rsidR="00EF7D31" w:rsidRPr="007B70A1" w:rsidRDefault="00EF7D31">
      <w:pPr>
        <w:rPr>
          <w:rFonts w:ascii="Arial" w:hAnsi="Arial" w:cs="Arial"/>
          <w:color w:val="000000" w:themeColor="text1"/>
          <w:sz w:val="18"/>
          <w:szCs w:val="18"/>
        </w:rPr>
        <w:sectPr w:rsidR="00EF7D31" w:rsidRPr="007B70A1" w:rsidSect="00EF7D31">
          <w:type w:val="continuous"/>
          <w:pgSz w:w="11906" w:h="16838" w:code="9"/>
          <w:pgMar w:top="1440" w:right="1440" w:bottom="1440" w:left="180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"/>
        <w:gridCol w:w="3859"/>
      </w:tblGrid>
      <w:tr w:rsidR="00EF7D31" w:rsidRPr="007B70A1" w:rsidTr="00EF7D31">
        <w:trPr>
          <w:trHeight w:val="269"/>
        </w:trPr>
        <w:tc>
          <w:tcPr>
            <w:tcW w:w="4238" w:type="dxa"/>
            <w:gridSpan w:val="2"/>
            <w:shd w:val="clear" w:color="auto" w:fill="8DB3E2" w:themeFill="text2" w:themeFillTint="66"/>
          </w:tcPr>
          <w:p w:rsidR="00EF7D31" w:rsidRPr="007B70A1" w:rsidRDefault="00EF7D31" w:rsidP="00EF7D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Sexta-feira(21/10)</w:t>
            </w:r>
          </w:p>
        </w:tc>
      </w:tr>
      <w:tr w:rsidR="00EF7D31" w:rsidRPr="007B70A1" w:rsidTr="00EF7D31">
        <w:trPr>
          <w:trHeight w:val="301"/>
        </w:trPr>
        <w:tc>
          <w:tcPr>
            <w:tcW w:w="379" w:type="dxa"/>
          </w:tcPr>
          <w:p w:rsidR="00EF7D31" w:rsidRPr="007B70A1" w:rsidRDefault="007B70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B70A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59" w:type="dxa"/>
          </w:tcPr>
          <w:p w:rsidR="00EF7D31" w:rsidRPr="007B70A1" w:rsidRDefault="00EF7D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B70A1">
              <w:rPr>
                <w:rFonts w:ascii="Arial" w:hAnsi="Arial" w:cs="Arial"/>
                <w:sz w:val="18"/>
                <w:szCs w:val="18"/>
              </w:rPr>
              <w:t>Seminário de Mestrado</w:t>
            </w:r>
          </w:p>
        </w:tc>
      </w:tr>
    </w:tbl>
    <w:p w:rsidR="00EF7D31" w:rsidRPr="007B70A1" w:rsidRDefault="00EF7D31">
      <w:pPr>
        <w:rPr>
          <w:rFonts w:ascii="Arial" w:hAnsi="Arial" w:cs="Arial"/>
          <w:color w:val="000000" w:themeColor="text1"/>
          <w:sz w:val="18"/>
          <w:szCs w:val="18"/>
        </w:rPr>
        <w:sectPr w:rsidR="00EF7D31" w:rsidRPr="007B70A1" w:rsidSect="00291AFA">
          <w:type w:val="continuous"/>
          <w:pgSz w:w="11906" w:h="16838" w:code="9"/>
          <w:pgMar w:top="1440" w:right="1440" w:bottom="1440" w:left="1800" w:header="708" w:footer="708" w:gutter="0"/>
          <w:cols w:space="708"/>
          <w:docGrid w:linePitch="360"/>
        </w:sectPr>
      </w:pPr>
    </w:p>
    <w:p w:rsidR="007B70A1" w:rsidRPr="007B70A1" w:rsidRDefault="007B70A1" w:rsidP="00EF7D31">
      <w:pPr>
        <w:rPr>
          <w:rFonts w:ascii="Arial" w:hAnsi="Arial" w:cs="Arial"/>
          <w:sz w:val="18"/>
          <w:szCs w:val="18"/>
        </w:rPr>
        <w:sectPr w:rsidR="007B70A1" w:rsidRPr="007B70A1" w:rsidSect="00291AFA">
          <w:type w:val="continuous"/>
          <w:pgSz w:w="11906" w:h="16838" w:code="9"/>
          <w:pgMar w:top="1440" w:right="1440" w:bottom="1440" w:left="1800" w:header="708" w:footer="708" w:gutter="0"/>
          <w:cols w:space="708"/>
          <w:docGrid w:linePitch="360"/>
        </w:sectPr>
      </w:pPr>
    </w:p>
    <w:p w:rsidR="00EF7D31" w:rsidRPr="007B70A1" w:rsidRDefault="00EF7D31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91AFA" w:rsidRPr="007B70A1" w:rsidRDefault="00291AFA">
      <w:pPr>
        <w:rPr>
          <w:rFonts w:ascii="Arial" w:hAnsi="Arial" w:cs="Arial"/>
          <w:sz w:val="18"/>
          <w:szCs w:val="18"/>
        </w:rPr>
      </w:pPr>
    </w:p>
    <w:sectPr w:rsidR="00291AFA" w:rsidRPr="007B70A1" w:rsidSect="00291AFA">
      <w:type w:val="continuous"/>
      <w:pgSz w:w="11906" w:h="16838" w:code="9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53"/>
    <w:rsid w:val="00291AFA"/>
    <w:rsid w:val="00376A53"/>
    <w:rsid w:val="00581B42"/>
    <w:rsid w:val="007150D6"/>
    <w:rsid w:val="007B70A1"/>
    <w:rsid w:val="007C5E75"/>
    <w:rsid w:val="008B3DB2"/>
    <w:rsid w:val="00913254"/>
    <w:rsid w:val="0095736B"/>
    <w:rsid w:val="00DE773B"/>
    <w:rsid w:val="00EA4507"/>
    <w:rsid w:val="00E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A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81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A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58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kadu</cp:lastModifiedBy>
  <cp:revision>3</cp:revision>
  <dcterms:created xsi:type="dcterms:W3CDTF">2011-10-08T11:42:00Z</dcterms:created>
  <dcterms:modified xsi:type="dcterms:W3CDTF">2011-10-08T18:16:00Z</dcterms:modified>
</cp:coreProperties>
</file>